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62998" w14:textId="77777777" w:rsidR="004B6E25" w:rsidRDefault="004B6E25" w:rsidP="004B6E25">
      <w:pPr>
        <w:pStyle w:val="Heading2"/>
      </w:pPr>
      <w:bookmarkStart w:id="0" w:name="_Toc430943931"/>
      <w:r>
        <w:t xml:space="preserve">Community Resource - </w:t>
      </w:r>
      <w:r>
        <w:t>Violence in the Workplace Policy</w:t>
      </w:r>
      <w:bookmarkEnd w:id="0"/>
    </w:p>
    <w:p w14:paraId="28767114" w14:textId="77777777" w:rsidR="004B6E25" w:rsidRPr="0077546B" w:rsidRDefault="0077546B" w:rsidP="0077546B">
      <w:pPr>
        <w:pStyle w:val="Subtitle"/>
        <w:pBdr>
          <w:top w:val="single" w:sz="4" w:space="1" w:color="auto"/>
          <w:left w:val="single" w:sz="4" w:space="4" w:color="auto"/>
          <w:bottom w:val="single" w:sz="4" w:space="1" w:color="auto"/>
          <w:right w:val="single" w:sz="4" w:space="4" w:color="auto"/>
        </w:pBdr>
        <w:rPr>
          <w:rFonts w:asciiTheme="minorHAnsi" w:hAnsiTheme="minorHAnsi"/>
          <w:sz w:val="24"/>
        </w:rPr>
      </w:pPr>
      <w:r w:rsidRPr="00343E17">
        <w:rPr>
          <w:rFonts w:asciiTheme="minorHAnsi" w:hAnsiTheme="minorHAnsi"/>
          <w:sz w:val="24"/>
          <w:highlight w:val="yellow"/>
        </w:rPr>
        <w:t>Credit: This specific policy comes from the ‘Operational Health and Safety Manual’ provided in full in the XXX section by the Ha-ma-</w:t>
      </w:r>
      <w:proofErr w:type="spellStart"/>
      <w:r w:rsidRPr="00343E17">
        <w:rPr>
          <w:rFonts w:asciiTheme="minorHAnsi" w:hAnsiTheme="minorHAnsi"/>
          <w:sz w:val="24"/>
          <w:highlight w:val="yellow"/>
        </w:rPr>
        <w:t>yas</w:t>
      </w:r>
      <w:proofErr w:type="spellEnd"/>
      <w:r w:rsidRPr="00343E17">
        <w:rPr>
          <w:rFonts w:asciiTheme="minorHAnsi" w:hAnsiTheme="minorHAnsi"/>
          <w:sz w:val="24"/>
          <w:highlight w:val="yellow"/>
        </w:rPr>
        <w:t xml:space="preserve"> Stewardship Society.</w:t>
      </w:r>
      <w:r>
        <w:rPr>
          <w:rFonts w:asciiTheme="minorHAnsi" w:hAnsiTheme="minorHAnsi"/>
          <w:sz w:val="24"/>
        </w:rPr>
        <w:t xml:space="preserve"> </w:t>
      </w:r>
    </w:p>
    <w:p w14:paraId="62DCE355" w14:textId="77777777" w:rsidR="004B6E25" w:rsidRPr="00312D45" w:rsidRDefault="004B6E25" w:rsidP="004B6E25">
      <w:pPr>
        <w:rPr>
          <w:rFonts w:eastAsia="Arial" w:cs="Arial"/>
          <w:b/>
          <w:color w:val="000000"/>
        </w:rPr>
      </w:pPr>
      <w:r w:rsidRPr="00312D45">
        <w:rPr>
          <w:rFonts w:eastAsia="Arial" w:cs="Arial"/>
          <w:b/>
          <w:color w:val="000000"/>
        </w:rPr>
        <w:t>Policy</w:t>
      </w:r>
    </w:p>
    <w:p w14:paraId="4F0A1044" w14:textId="77777777" w:rsidR="004B6E25" w:rsidRPr="00312D45" w:rsidRDefault="004B6E25" w:rsidP="004B6E25">
      <w:pPr>
        <w:rPr>
          <w:rFonts w:eastAsia="Arial" w:cs="Arial"/>
          <w:color w:val="000000"/>
        </w:rPr>
      </w:pPr>
      <w:r>
        <w:t>__________</w:t>
      </w:r>
      <w:r w:rsidRPr="00312D45">
        <w:t xml:space="preserve"> </w:t>
      </w:r>
      <w:proofErr w:type="gramStart"/>
      <w:r w:rsidRPr="00312D45">
        <w:rPr>
          <w:rFonts w:eastAsia="Arial" w:cs="Arial"/>
          <w:color w:val="000000"/>
        </w:rPr>
        <w:t>is</w:t>
      </w:r>
      <w:proofErr w:type="gramEnd"/>
      <w:r w:rsidRPr="00312D45">
        <w:rPr>
          <w:rFonts w:eastAsia="Arial" w:cs="Arial"/>
          <w:color w:val="000000"/>
        </w:rPr>
        <w:t xml:space="preserve"> committed to providing a workplace in which the respect and safety of the employees is paramount. The risk or occurrence of violent acts involving employees requires particular attention as violence undermines employees' ability to work effectively and impacts their quality </w:t>
      </w:r>
      <w:bookmarkStart w:id="1" w:name="_GoBack"/>
      <w:bookmarkEnd w:id="1"/>
      <w:r w:rsidRPr="00312D45">
        <w:rPr>
          <w:rFonts w:eastAsia="Arial" w:cs="Arial"/>
          <w:color w:val="000000"/>
        </w:rPr>
        <w:t>of life. Any work-related threats or acts of violence against employees, or their families, are unacceptable and will not be tolerated.</w:t>
      </w:r>
    </w:p>
    <w:p w14:paraId="501ED91E" w14:textId="77777777" w:rsidR="004B6E25" w:rsidRPr="00312D45" w:rsidRDefault="004B6E25" w:rsidP="004B6E25">
      <w:pPr>
        <w:rPr>
          <w:rFonts w:eastAsia="Arial" w:cs="Arial"/>
          <w:color w:val="000000"/>
        </w:rPr>
      </w:pPr>
      <w:r w:rsidRPr="00312D45">
        <w:rPr>
          <w:rFonts w:eastAsia="Arial" w:cs="Arial"/>
          <w:color w:val="000000"/>
        </w:rPr>
        <w:t xml:space="preserve">Employees require safe working </w:t>
      </w:r>
      <w:proofErr w:type="gramStart"/>
      <w:r w:rsidRPr="00312D45">
        <w:rPr>
          <w:rFonts w:eastAsia="Arial" w:cs="Arial"/>
          <w:color w:val="000000"/>
        </w:rPr>
        <w:t>conditions which</w:t>
      </w:r>
      <w:proofErr w:type="gramEnd"/>
      <w:r w:rsidRPr="00312D45">
        <w:rPr>
          <w:rFonts w:eastAsia="Arial" w:cs="Arial"/>
          <w:color w:val="000000"/>
        </w:rPr>
        <w:t xml:space="preserve"> allow for: effective client service; input into well-defined violence prevention and response procedures; support from supervisors and colleagues in preventing and responding to incidents. Employees require safety from violence and harassment outside of the work setting which results from their employment; and </w:t>
      </w:r>
      <w:proofErr w:type="spellStart"/>
      <w:r w:rsidRPr="00312D45">
        <w:rPr>
          <w:rFonts w:eastAsia="Arial" w:cs="Arial"/>
          <w:color w:val="000000"/>
        </w:rPr>
        <w:t>counseling</w:t>
      </w:r>
      <w:proofErr w:type="spellEnd"/>
      <w:r w:rsidRPr="00312D45">
        <w:rPr>
          <w:rFonts w:eastAsia="Arial" w:cs="Arial"/>
          <w:color w:val="000000"/>
        </w:rPr>
        <w:t xml:space="preserve"> if affected by a violent incident.</w:t>
      </w:r>
    </w:p>
    <w:p w14:paraId="4A7C3AA0" w14:textId="77777777" w:rsidR="004B6E25" w:rsidRPr="00312D45" w:rsidRDefault="004B6E25" w:rsidP="004B6E25">
      <w:pPr>
        <w:rPr>
          <w:rFonts w:eastAsia="Arial" w:cs="Arial"/>
          <w:b/>
          <w:color w:val="000000"/>
        </w:rPr>
      </w:pPr>
      <w:r w:rsidRPr="00312D45">
        <w:rPr>
          <w:rFonts w:eastAsia="Arial" w:cs="Arial"/>
          <w:b/>
          <w:color w:val="000000"/>
        </w:rPr>
        <w:t>Definition</w:t>
      </w:r>
    </w:p>
    <w:p w14:paraId="1AE1E717" w14:textId="77777777" w:rsidR="004B6E25" w:rsidRPr="00312D45" w:rsidRDefault="004B6E25" w:rsidP="004B6E25">
      <w:pPr>
        <w:rPr>
          <w:rFonts w:eastAsia="Arial" w:cs="Arial"/>
          <w:color w:val="000000"/>
        </w:rPr>
      </w:pPr>
      <w:r w:rsidRPr="00312D45">
        <w:rPr>
          <w:rFonts w:eastAsia="Arial" w:cs="Arial"/>
          <w:color w:val="000000"/>
        </w:rPr>
        <w:t xml:space="preserve">Violence means the attempted or actual exercise by a person, other than a worker, of any physical force so as to cause injury to a worker, and includes any threatening statement or </w:t>
      </w:r>
      <w:proofErr w:type="spellStart"/>
      <w:r w:rsidRPr="00312D45">
        <w:rPr>
          <w:rFonts w:eastAsia="Arial" w:cs="Arial"/>
          <w:color w:val="000000"/>
        </w:rPr>
        <w:t>behavior</w:t>
      </w:r>
      <w:proofErr w:type="spellEnd"/>
      <w:r w:rsidRPr="00312D45">
        <w:rPr>
          <w:rFonts w:eastAsia="Arial" w:cs="Arial"/>
          <w:color w:val="000000"/>
        </w:rPr>
        <w:t xml:space="preserve"> which gives a worker reasonable cause to believe that the worker is at risk of injury.</w:t>
      </w:r>
    </w:p>
    <w:p w14:paraId="676B2476" w14:textId="77777777" w:rsidR="004B6E25" w:rsidRPr="00312D45" w:rsidRDefault="004B6E25" w:rsidP="004B6E25">
      <w:pPr>
        <w:rPr>
          <w:rFonts w:eastAsia="Arial" w:cs="Arial"/>
          <w:b/>
          <w:color w:val="000000"/>
        </w:rPr>
      </w:pPr>
      <w:r w:rsidRPr="00312D45">
        <w:rPr>
          <w:rFonts w:eastAsia="Arial" w:cs="Arial"/>
          <w:b/>
          <w:color w:val="000000"/>
        </w:rPr>
        <w:t>Responsibility</w:t>
      </w:r>
    </w:p>
    <w:p w14:paraId="1462AB2C" w14:textId="77777777" w:rsidR="004B6E25" w:rsidRPr="00312D45" w:rsidRDefault="004B6E25" w:rsidP="004B6E25">
      <w:pPr>
        <w:rPr>
          <w:rFonts w:eastAsia="Arial" w:cs="Arial"/>
          <w:color w:val="000000"/>
        </w:rPr>
      </w:pPr>
      <w:r w:rsidRPr="00312D45">
        <w:rPr>
          <w:rFonts w:eastAsia="Arial" w:cs="Arial"/>
          <w:color w:val="000000"/>
        </w:rPr>
        <w:t xml:space="preserve">It is the responsibility of </w:t>
      </w:r>
      <w:r>
        <w:t>the First Nation</w:t>
      </w:r>
      <w:r w:rsidRPr="00312D45">
        <w:t xml:space="preserve"> </w:t>
      </w:r>
      <w:r w:rsidRPr="00312D45">
        <w:rPr>
          <w:rFonts w:eastAsia="Arial" w:cs="Arial"/>
          <w:color w:val="000000"/>
        </w:rPr>
        <w:t>to:</w:t>
      </w:r>
    </w:p>
    <w:p w14:paraId="284D6478" w14:textId="77777777" w:rsidR="004B6E25" w:rsidRPr="00312D45" w:rsidRDefault="004B6E25" w:rsidP="004B6E25">
      <w:pPr>
        <w:pStyle w:val="StyleListParagraphArial10ptJustified"/>
        <w:numPr>
          <w:ilvl w:val="0"/>
          <w:numId w:val="1"/>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Promote a violence-free workplace for all employees</w:t>
      </w:r>
    </w:p>
    <w:p w14:paraId="3C140CE3" w14:textId="77777777" w:rsidR="004B6E25" w:rsidRPr="00312D45" w:rsidRDefault="004B6E25" w:rsidP="004B6E25">
      <w:pPr>
        <w:pStyle w:val="StyleListParagraphArial10ptJustified"/>
        <w:numPr>
          <w:ilvl w:val="0"/>
          <w:numId w:val="1"/>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Respect and protect the health, safety and dignity of all employees</w:t>
      </w:r>
    </w:p>
    <w:p w14:paraId="683F2A44" w14:textId="77777777" w:rsidR="004B6E25" w:rsidRPr="00312D45" w:rsidRDefault="004B6E25" w:rsidP="004B6E25">
      <w:pPr>
        <w:pStyle w:val="StyleListParagraphArial10ptJustified"/>
        <w:numPr>
          <w:ilvl w:val="0"/>
          <w:numId w:val="1"/>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Empower employees to make and act on decisions regarding risk of violence</w:t>
      </w:r>
    </w:p>
    <w:p w14:paraId="5A456FAF" w14:textId="77777777" w:rsidR="004B6E25" w:rsidRPr="00312D45" w:rsidRDefault="004B6E25" w:rsidP="004B6E25">
      <w:pPr>
        <w:pStyle w:val="StyleListParagraphArial10ptJustified"/>
        <w:numPr>
          <w:ilvl w:val="0"/>
          <w:numId w:val="1"/>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Ensure employees are aware of and follow safety practices to prevent and respond to violent incidents</w:t>
      </w:r>
    </w:p>
    <w:p w14:paraId="34DA6584" w14:textId="77777777" w:rsidR="004B6E25" w:rsidRPr="00312D45" w:rsidRDefault="004B6E25" w:rsidP="004B6E25">
      <w:pPr>
        <w:pStyle w:val="StyleListParagraphArial10ptJustified"/>
        <w:numPr>
          <w:ilvl w:val="0"/>
          <w:numId w:val="1"/>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 xml:space="preserve">Establish written practices to identify and address risks </w:t>
      </w:r>
      <w:r>
        <w:rPr>
          <w:rFonts w:asciiTheme="minorHAnsi" w:eastAsia="Arial" w:hAnsiTheme="minorHAnsi" w:cs="Arial"/>
          <w:color w:val="000000"/>
          <w:sz w:val="22"/>
          <w:szCs w:val="22"/>
        </w:rPr>
        <w:t>at work</w:t>
      </w:r>
      <w:r w:rsidRPr="00312D45">
        <w:rPr>
          <w:rFonts w:asciiTheme="minorHAnsi" w:eastAsia="Arial" w:hAnsiTheme="minorHAnsi" w:cs="Arial"/>
          <w:color w:val="000000"/>
          <w:sz w:val="22"/>
          <w:szCs w:val="22"/>
        </w:rPr>
        <w:t>, using input from all work site employees</w:t>
      </w:r>
    </w:p>
    <w:p w14:paraId="397543BB" w14:textId="77777777" w:rsidR="004B6E25" w:rsidRPr="00312D45" w:rsidRDefault="004B6E25" w:rsidP="004B6E25">
      <w:pPr>
        <w:pStyle w:val="StyleListParagraphArial10ptJustified"/>
        <w:numPr>
          <w:ilvl w:val="0"/>
          <w:numId w:val="2"/>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Offer critical incident debriefing and other support to employees affected by workplace violence</w:t>
      </w:r>
    </w:p>
    <w:p w14:paraId="62B44169" w14:textId="77777777" w:rsidR="004B6E25" w:rsidRPr="00312D45" w:rsidRDefault="004B6E25" w:rsidP="004B6E25">
      <w:pPr>
        <w:pStyle w:val="StyleListParagraphArial10ptJustified"/>
        <w:numPr>
          <w:ilvl w:val="0"/>
          <w:numId w:val="2"/>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 xml:space="preserve">As a minimum, comply with </w:t>
      </w:r>
      <w:proofErr w:type="spellStart"/>
      <w:r w:rsidRPr="00312D45">
        <w:rPr>
          <w:rFonts w:asciiTheme="minorHAnsi" w:hAnsiTheme="minorHAnsi" w:cs="Arial"/>
          <w:sz w:val="22"/>
          <w:szCs w:val="22"/>
        </w:rPr>
        <w:t>WorkSafeBC</w:t>
      </w:r>
      <w:proofErr w:type="spellEnd"/>
      <w:r w:rsidRPr="00312D45">
        <w:rPr>
          <w:rFonts w:asciiTheme="minorHAnsi" w:hAnsiTheme="minorHAnsi" w:cs="Arial"/>
          <w:sz w:val="22"/>
          <w:szCs w:val="22"/>
        </w:rPr>
        <w:t xml:space="preserve"> </w:t>
      </w:r>
      <w:r w:rsidRPr="00312D45">
        <w:rPr>
          <w:rFonts w:asciiTheme="minorHAnsi" w:eastAsia="Arial" w:hAnsiTheme="minorHAnsi" w:cs="Arial"/>
          <w:color w:val="000000"/>
          <w:sz w:val="22"/>
          <w:szCs w:val="22"/>
        </w:rPr>
        <w:t>OH&amp;S regulations and applicable collective agreements.</w:t>
      </w:r>
    </w:p>
    <w:p w14:paraId="383E493D" w14:textId="77777777" w:rsidR="004B6E25" w:rsidRDefault="004B6E25" w:rsidP="004B6E25">
      <w:pPr>
        <w:rPr>
          <w:rFonts w:eastAsia="Arial" w:cs="Arial"/>
          <w:b/>
          <w:color w:val="000000"/>
        </w:rPr>
      </w:pPr>
      <w:bookmarkStart w:id="2" w:name="_Toc267235081"/>
      <w:bookmarkStart w:id="3" w:name="_Toc267235294"/>
      <w:bookmarkStart w:id="4" w:name="_Toc287471917"/>
      <w:bookmarkStart w:id="5" w:name="_Toc297717265"/>
      <w:bookmarkStart w:id="6" w:name="_Toc359388266"/>
      <w:bookmarkEnd w:id="2"/>
      <w:bookmarkEnd w:id="3"/>
    </w:p>
    <w:p w14:paraId="488C78CF" w14:textId="77777777" w:rsidR="004B6E25" w:rsidRPr="00312D45" w:rsidRDefault="004B6E25" w:rsidP="004B6E25">
      <w:pPr>
        <w:rPr>
          <w:rFonts w:eastAsia="Arial" w:cs="Arial"/>
          <w:b/>
          <w:color w:val="000000"/>
        </w:rPr>
      </w:pPr>
      <w:r w:rsidRPr="00312D45">
        <w:rPr>
          <w:rFonts w:eastAsia="Arial" w:cs="Arial"/>
          <w:b/>
          <w:color w:val="000000"/>
        </w:rPr>
        <w:t>Violence from a Co-worker</w:t>
      </w:r>
      <w:bookmarkEnd w:id="4"/>
      <w:bookmarkEnd w:id="5"/>
      <w:bookmarkEnd w:id="6"/>
    </w:p>
    <w:p w14:paraId="50037A42" w14:textId="77777777" w:rsidR="004B6E25" w:rsidRDefault="004B6E25" w:rsidP="004B6E25">
      <w:pPr>
        <w:rPr>
          <w:rFonts w:eastAsia="Arial" w:cs="Arial"/>
          <w:color w:val="000000"/>
        </w:rPr>
      </w:pPr>
      <w:r w:rsidRPr="00312D45">
        <w:rPr>
          <w:rFonts w:eastAsia="Arial" w:cs="Arial"/>
          <w:color w:val="000000"/>
        </w:rPr>
        <w:t>This practice does not apply to violence from a co-worker. The employer, in consultation with the unions, associations, has developed policy and procedures for preventing and addressing harassment and discrimination in the workplace. Employees subject to violence from a co-</w:t>
      </w:r>
      <w:r w:rsidRPr="00312D45">
        <w:rPr>
          <w:rFonts w:eastAsia="Arial" w:cs="Arial"/>
          <w:color w:val="000000"/>
        </w:rPr>
        <w:softHyphen/>
        <w:t>worker should seek a remedy to this problem through established procedures.</w:t>
      </w:r>
    </w:p>
    <w:p w14:paraId="307626BF" w14:textId="77777777" w:rsidR="004B6E25" w:rsidRDefault="004B6E25" w:rsidP="004B6E25">
      <w:pPr>
        <w:rPr>
          <w:rFonts w:eastAsia="Arial" w:cs="Arial"/>
          <w:color w:val="000000"/>
        </w:rPr>
      </w:pPr>
    </w:p>
    <w:p w14:paraId="3FB92F06" w14:textId="77777777" w:rsidR="004B6E25" w:rsidRDefault="004B6E25" w:rsidP="004B6E25">
      <w:pPr>
        <w:rPr>
          <w:rFonts w:eastAsia="Arial" w:cs="Arial"/>
          <w:color w:val="000000"/>
        </w:rPr>
      </w:pPr>
    </w:p>
    <w:p w14:paraId="3E4DD784" w14:textId="77777777" w:rsidR="004B6E25" w:rsidRDefault="004B6E25" w:rsidP="004B6E25">
      <w:pPr>
        <w:rPr>
          <w:rFonts w:eastAsia="Arial" w:cs="Arial"/>
          <w:color w:val="000000"/>
        </w:rPr>
      </w:pPr>
    </w:p>
    <w:p w14:paraId="4B51B0BA" w14:textId="77777777" w:rsidR="004B6E25" w:rsidRPr="00312D45" w:rsidRDefault="004B6E25" w:rsidP="004B6E25">
      <w:pPr>
        <w:rPr>
          <w:rFonts w:eastAsia="Arial" w:cs="Arial"/>
          <w:color w:val="000000"/>
        </w:rPr>
      </w:pPr>
    </w:p>
    <w:p w14:paraId="17F5BE3E" w14:textId="77777777" w:rsidR="004B6E25" w:rsidRPr="00312D45" w:rsidRDefault="004B6E25" w:rsidP="004B6E25">
      <w:pPr>
        <w:rPr>
          <w:rFonts w:eastAsia="Arial" w:cs="Arial"/>
          <w:b/>
          <w:color w:val="000000"/>
        </w:rPr>
      </w:pPr>
      <w:bookmarkStart w:id="7" w:name="_Toc267235083"/>
      <w:bookmarkStart w:id="8" w:name="_Toc267235296"/>
      <w:bookmarkStart w:id="9" w:name="_Toc287471918"/>
      <w:bookmarkStart w:id="10" w:name="_Toc297717266"/>
      <w:bookmarkStart w:id="11" w:name="_Toc359388267"/>
      <w:bookmarkEnd w:id="7"/>
      <w:bookmarkEnd w:id="8"/>
      <w:r w:rsidRPr="00312D45">
        <w:rPr>
          <w:rFonts w:eastAsia="Arial" w:cs="Arial"/>
          <w:b/>
          <w:color w:val="000000"/>
        </w:rPr>
        <w:t>Violence from Clients/Public</w:t>
      </w:r>
      <w:bookmarkEnd w:id="9"/>
      <w:bookmarkEnd w:id="10"/>
      <w:bookmarkEnd w:id="11"/>
    </w:p>
    <w:p w14:paraId="49900EDD" w14:textId="77777777" w:rsidR="004B6E25" w:rsidRPr="00312D45" w:rsidRDefault="004B6E25" w:rsidP="004B6E25">
      <w:pPr>
        <w:rPr>
          <w:rFonts w:eastAsia="Arial" w:cs="Arial"/>
          <w:color w:val="000000"/>
        </w:rPr>
      </w:pPr>
      <w:r w:rsidRPr="00312D45">
        <w:rPr>
          <w:rFonts w:eastAsia="Arial" w:cs="Arial"/>
          <w:color w:val="000000"/>
        </w:rPr>
        <w:t>Preventing, reducing and responding to violence directed toward employees from anyone other than a co-worker are addressed by the following:</w:t>
      </w:r>
    </w:p>
    <w:p w14:paraId="369712EC" w14:textId="77777777" w:rsidR="004B6E25" w:rsidRPr="00312D45" w:rsidRDefault="004B6E25" w:rsidP="004B6E25">
      <w:pPr>
        <w:pStyle w:val="ListParagraph"/>
        <w:numPr>
          <w:ilvl w:val="2"/>
          <w:numId w:val="6"/>
        </w:numPr>
        <w:tabs>
          <w:tab w:val="left" w:pos="360"/>
        </w:tabs>
        <w:spacing w:after="0" w:line="240" w:lineRule="auto"/>
        <w:ind w:left="90"/>
        <w:contextualSpacing/>
        <w:rPr>
          <w:rFonts w:asciiTheme="minorHAnsi" w:eastAsia="Arial" w:hAnsiTheme="minorHAnsi"/>
          <w:i/>
          <w:color w:val="000000"/>
          <w:sz w:val="22"/>
          <w:szCs w:val="22"/>
        </w:rPr>
      </w:pPr>
      <w:bookmarkStart w:id="12" w:name="_Toc267235085"/>
      <w:bookmarkStart w:id="13" w:name="_Toc267235298"/>
      <w:bookmarkStart w:id="14" w:name="_Toc287471919"/>
      <w:bookmarkStart w:id="15" w:name="_Toc297717267"/>
      <w:bookmarkStart w:id="16" w:name="_Toc359388268"/>
      <w:bookmarkEnd w:id="12"/>
      <w:bookmarkEnd w:id="13"/>
      <w:r w:rsidRPr="00312D45">
        <w:rPr>
          <w:rFonts w:asciiTheme="minorHAnsi" w:eastAsia="Arial" w:hAnsiTheme="minorHAnsi"/>
          <w:i/>
          <w:color w:val="000000"/>
          <w:sz w:val="22"/>
          <w:szCs w:val="22"/>
        </w:rPr>
        <w:t>Risk Assessment</w:t>
      </w:r>
      <w:bookmarkEnd w:id="14"/>
      <w:bookmarkEnd w:id="15"/>
      <w:bookmarkEnd w:id="16"/>
    </w:p>
    <w:p w14:paraId="5CBDAB05" w14:textId="77777777" w:rsidR="004B6E25" w:rsidRPr="00312D45" w:rsidRDefault="004B6E25" w:rsidP="004B6E25">
      <w:pPr>
        <w:rPr>
          <w:rFonts w:eastAsia="Arial" w:cs="Arial"/>
          <w:color w:val="000000"/>
        </w:rPr>
      </w:pPr>
      <w:r w:rsidRPr="00312D45">
        <w:rPr>
          <w:rFonts w:eastAsia="Arial" w:cs="Arial"/>
          <w:color w:val="000000"/>
        </w:rPr>
        <w:t xml:space="preserve">Managers shall, with input from employees at each work site, ensure a regular risk assessment for each work place to evaluate the risk of violence. Workplace risk assessments must be documented and records maintained at the local office. </w:t>
      </w:r>
    </w:p>
    <w:p w14:paraId="7356BD00" w14:textId="77777777" w:rsidR="004B6E25" w:rsidRPr="00312D45" w:rsidRDefault="004B6E25" w:rsidP="004B6E25">
      <w:pPr>
        <w:pStyle w:val="ListParagraph"/>
        <w:numPr>
          <w:ilvl w:val="2"/>
          <w:numId w:val="6"/>
        </w:numPr>
        <w:tabs>
          <w:tab w:val="left" w:pos="360"/>
        </w:tabs>
        <w:spacing w:after="0" w:line="240" w:lineRule="auto"/>
        <w:ind w:left="90"/>
        <w:contextualSpacing/>
        <w:rPr>
          <w:rFonts w:asciiTheme="minorHAnsi" w:eastAsia="Arial" w:hAnsiTheme="minorHAnsi"/>
          <w:i/>
          <w:color w:val="000000"/>
          <w:sz w:val="22"/>
          <w:szCs w:val="22"/>
        </w:rPr>
      </w:pPr>
      <w:bookmarkStart w:id="17" w:name="_Toc267235087"/>
      <w:bookmarkStart w:id="18" w:name="_Toc267235300"/>
      <w:bookmarkStart w:id="19" w:name="_Toc287471920"/>
      <w:bookmarkStart w:id="20" w:name="_Toc297717268"/>
      <w:bookmarkStart w:id="21" w:name="_Toc359388269"/>
      <w:bookmarkEnd w:id="17"/>
      <w:bookmarkEnd w:id="18"/>
      <w:r w:rsidRPr="00312D45">
        <w:rPr>
          <w:rFonts w:asciiTheme="minorHAnsi" w:eastAsia="Arial" w:hAnsiTheme="minorHAnsi"/>
          <w:i/>
          <w:color w:val="000000"/>
          <w:sz w:val="22"/>
          <w:szCs w:val="22"/>
        </w:rPr>
        <w:t>Employee and Supervisor Training</w:t>
      </w:r>
      <w:bookmarkEnd w:id="19"/>
      <w:bookmarkEnd w:id="20"/>
      <w:bookmarkEnd w:id="21"/>
    </w:p>
    <w:p w14:paraId="619D8F33" w14:textId="77777777" w:rsidR="004B6E25" w:rsidRPr="00312D45" w:rsidRDefault="004B6E25" w:rsidP="004B6E25">
      <w:pPr>
        <w:rPr>
          <w:rFonts w:eastAsia="Arial" w:cs="Arial"/>
          <w:color w:val="000000"/>
        </w:rPr>
      </w:pPr>
      <w:r w:rsidRPr="00312D45">
        <w:rPr>
          <w:rFonts w:eastAsia="Arial" w:cs="Arial"/>
          <w:color w:val="000000"/>
        </w:rPr>
        <w:t>The job training must include a review of the risks inherent in an employee's position, violence prevention procedures, correct response procedures, workplace emergency procedures and Incident reporting procedures. Work Violence prevention training must start at the New Employee Orientation.</w:t>
      </w:r>
    </w:p>
    <w:p w14:paraId="748B8E70" w14:textId="77777777" w:rsidR="004B6E25" w:rsidRPr="00312D45" w:rsidRDefault="004B6E25" w:rsidP="004B6E25">
      <w:pPr>
        <w:pStyle w:val="ListParagraph"/>
        <w:numPr>
          <w:ilvl w:val="2"/>
          <w:numId w:val="6"/>
        </w:numPr>
        <w:tabs>
          <w:tab w:val="left" w:pos="360"/>
        </w:tabs>
        <w:spacing w:after="0" w:line="240" w:lineRule="auto"/>
        <w:ind w:left="90"/>
        <w:contextualSpacing/>
        <w:rPr>
          <w:rFonts w:asciiTheme="minorHAnsi" w:eastAsia="Arial" w:hAnsiTheme="minorHAnsi"/>
          <w:i/>
          <w:color w:val="000000"/>
          <w:sz w:val="22"/>
          <w:szCs w:val="22"/>
        </w:rPr>
      </w:pPr>
      <w:bookmarkStart w:id="22" w:name="_Toc267235089"/>
      <w:bookmarkStart w:id="23" w:name="_Toc267235302"/>
      <w:bookmarkStart w:id="24" w:name="_Toc287471921"/>
      <w:bookmarkStart w:id="25" w:name="_Toc297717269"/>
      <w:bookmarkStart w:id="26" w:name="_Toc359388270"/>
      <w:bookmarkEnd w:id="22"/>
      <w:bookmarkEnd w:id="23"/>
      <w:r w:rsidRPr="00312D45">
        <w:rPr>
          <w:rFonts w:asciiTheme="minorHAnsi" w:eastAsia="Arial" w:hAnsiTheme="minorHAnsi"/>
          <w:i/>
          <w:color w:val="000000"/>
          <w:sz w:val="22"/>
          <w:szCs w:val="22"/>
        </w:rPr>
        <w:t>Incident Reporting, Investigation and Follow-Up</w:t>
      </w:r>
      <w:bookmarkEnd w:id="24"/>
      <w:bookmarkEnd w:id="25"/>
      <w:bookmarkEnd w:id="26"/>
    </w:p>
    <w:p w14:paraId="28E442A5" w14:textId="77777777" w:rsidR="004B6E25" w:rsidRPr="00312D45" w:rsidRDefault="004B6E25" w:rsidP="004B6E25">
      <w:pPr>
        <w:rPr>
          <w:rFonts w:eastAsia="Arial" w:cs="Arial"/>
          <w:color w:val="000000"/>
        </w:rPr>
      </w:pPr>
      <w:r w:rsidRPr="00312D45">
        <w:rPr>
          <w:rFonts w:eastAsia="Arial" w:cs="Arial"/>
          <w:color w:val="000000"/>
        </w:rPr>
        <w:t xml:space="preserve">Employees are required to report any violent incident or threat they have been subjected to on the job, consistent with </w:t>
      </w:r>
      <w:r>
        <w:rPr>
          <w:rFonts w:eastAsia="Arial" w:cs="Arial"/>
          <w:color w:val="000000"/>
        </w:rPr>
        <w:t>the First Nation</w:t>
      </w:r>
      <w:r w:rsidRPr="00312D45">
        <w:rPr>
          <w:rFonts w:eastAsia="Arial" w:cs="Arial"/>
          <w:color w:val="000000"/>
        </w:rPr>
        <w:t xml:space="preserve"> procedures. </w:t>
      </w:r>
      <w:proofErr w:type="gramStart"/>
      <w:r w:rsidRPr="00312D45">
        <w:rPr>
          <w:rFonts w:eastAsia="Arial" w:cs="Arial"/>
          <w:color w:val="000000"/>
        </w:rPr>
        <w:t>All reports of violent incidents shall be investigated by the manager or local supervisor</w:t>
      </w:r>
      <w:proofErr w:type="gramEnd"/>
      <w:r w:rsidRPr="00312D45">
        <w:rPr>
          <w:rFonts w:eastAsia="Arial" w:cs="Arial"/>
          <w:color w:val="000000"/>
        </w:rPr>
        <w:t>, with the assistance of employees.</w:t>
      </w:r>
    </w:p>
    <w:p w14:paraId="57DD7368" w14:textId="77777777" w:rsidR="004B6E25" w:rsidRPr="00312D45" w:rsidRDefault="004B6E25" w:rsidP="004B6E25">
      <w:pPr>
        <w:pStyle w:val="ListParagraph"/>
        <w:numPr>
          <w:ilvl w:val="2"/>
          <w:numId w:val="6"/>
        </w:numPr>
        <w:tabs>
          <w:tab w:val="left" w:pos="360"/>
        </w:tabs>
        <w:spacing w:after="0" w:line="240" w:lineRule="auto"/>
        <w:ind w:left="90"/>
        <w:contextualSpacing/>
        <w:rPr>
          <w:rFonts w:asciiTheme="minorHAnsi" w:eastAsia="Arial" w:hAnsiTheme="minorHAnsi"/>
          <w:i/>
          <w:color w:val="000000"/>
          <w:sz w:val="22"/>
          <w:szCs w:val="22"/>
        </w:rPr>
      </w:pPr>
      <w:bookmarkStart w:id="27" w:name="_Toc267235091"/>
      <w:bookmarkStart w:id="28" w:name="_Toc267235304"/>
      <w:bookmarkStart w:id="29" w:name="_Toc287471922"/>
      <w:bookmarkStart w:id="30" w:name="_Toc297717270"/>
      <w:bookmarkStart w:id="31" w:name="_Toc359388271"/>
      <w:bookmarkEnd w:id="27"/>
      <w:bookmarkEnd w:id="28"/>
      <w:r w:rsidRPr="00312D45">
        <w:rPr>
          <w:rFonts w:asciiTheme="minorHAnsi" w:eastAsia="Arial" w:hAnsiTheme="minorHAnsi"/>
          <w:i/>
          <w:color w:val="000000"/>
          <w:sz w:val="22"/>
          <w:szCs w:val="22"/>
        </w:rPr>
        <w:t>Advice to Consult a Physician</w:t>
      </w:r>
      <w:bookmarkEnd w:id="29"/>
      <w:bookmarkEnd w:id="30"/>
      <w:bookmarkEnd w:id="31"/>
    </w:p>
    <w:p w14:paraId="65A130D9" w14:textId="77777777" w:rsidR="004B6E25" w:rsidRPr="00312D45" w:rsidRDefault="004B6E25" w:rsidP="004B6E25">
      <w:pPr>
        <w:rPr>
          <w:rFonts w:eastAsia="Arial" w:cs="Arial"/>
          <w:color w:val="000000"/>
        </w:rPr>
      </w:pPr>
      <w:r>
        <w:t>The First Nation</w:t>
      </w:r>
      <w:r w:rsidRPr="00312D45">
        <w:t xml:space="preserve"> </w:t>
      </w:r>
      <w:r w:rsidRPr="00312D45">
        <w:rPr>
          <w:rFonts w:eastAsia="Arial" w:cs="Arial"/>
          <w:color w:val="000000"/>
        </w:rPr>
        <w:t xml:space="preserve">will ensure that an employee reporting an injury/adverse symptom from a workplace incident of </w:t>
      </w:r>
      <w:proofErr w:type="gramStart"/>
      <w:r w:rsidRPr="00312D45">
        <w:rPr>
          <w:rFonts w:eastAsia="Arial" w:cs="Arial"/>
          <w:color w:val="000000"/>
        </w:rPr>
        <w:t>violence,</w:t>
      </w:r>
      <w:proofErr w:type="gramEnd"/>
      <w:r w:rsidRPr="00312D45">
        <w:rPr>
          <w:rFonts w:eastAsia="Arial" w:cs="Arial"/>
          <w:color w:val="000000"/>
        </w:rPr>
        <w:t xml:space="preserve"> is advised to consult a health professional of their choice.</w:t>
      </w:r>
    </w:p>
    <w:p w14:paraId="73DBED64" w14:textId="77777777" w:rsidR="004B6E25" w:rsidRPr="00312D45" w:rsidRDefault="004B6E25" w:rsidP="004B6E25">
      <w:pPr>
        <w:rPr>
          <w:rFonts w:eastAsia="Arial" w:cs="Arial"/>
          <w:b/>
          <w:color w:val="000000"/>
        </w:rPr>
      </w:pPr>
      <w:bookmarkStart w:id="32" w:name="_Toc287471923"/>
      <w:bookmarkStart w:id="33" w:name="_Toc297717271"/>
      <w:bookmarkStart w:id="34" w:name="_Toc359388272"/>
      <w:r w:rsidRPr="00312D45">
        <w:rPr>
          <w:rFonts w:eastAsia="Arial" w:cs="Arial"/>
          <w:b/>
          <w:color w:val="000000"/>
        </w:rPr>
        <w:t>Responsibilities</w:t>
      </w:r>
      <w:bookmarkEnd w:id="32"/>
      <w:bookmarkEnd w:id="33"/>
      <w:bookmarkEnd w:id="34"/>
    </w:p>
    <w:p w14:paraId="572EF922" w14:textId="77777777" w:rsidR="004B6E25" w:rsidRPr="00312D45" w:rsidRDefault="004B6E25" w:rsidP="004B6E25">
      <w:pPr>
        <w:rPr>
          <w:rFonts w:eastAsia="Arial" w:cs="Arial"/>
          <w:color w:val="000000"/>
        </w:rPr>
      </w:pPr>
      <w:r w:rsidRPr="00312D45">
        <w:rPr>
          <w:rFonts w:eastAsia="Arial" w:cs="Arial"/>
          <w:color w:val="000000"/>
        </w:rPr>
        <w:t>Employees will:</w:t>
      </w:r>
    </w:p>
    <w:p w14:paraId="40186518" w14:textId="77777777" w:rsidR="004B6E25" w:rsidRPr="00312D45" w:rsidRDefault="004B6E25" w:rsidP="004B6E25">
      <w:pPr>
        <w:pStyle w:val="StyleListParagraphArial10ptJustified"/>
        <w:numPr>
          <w:ilvl w:val="0"/>
          <w:numId w:val="3"/>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Provide input into risk assessments</w:t>
      </w:r>
    </w:p>
    <w:p w14:paraId="02EB1819" w14:textId="77777777" w:rsidR="004B6E25" w:rsidRPr="00312D45" w:rsidRDefault="004B6E25" w:rsidP="004B6E25">
      <w:pPr>
        <w:pStyle w:val="StyleListParagraphArial10ptJustified"/>
        <w:numPr>
          <w:ilvl w:val="0"/>
          <w:numId w:val="3"/>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Attend training sessions when requested</w:t>
      </w:r>
    </w:p>
    <w:p w14:paraId="10082A69" w14:textId="77777777" w:rsidR="004B6E25" w:rsidRPr="00312D45" w:rsidRDefault="004B6E25" w:rsidP="004B6E25">
      <w:pPr>
        <w:pStyle w:val="StyleListParagraphArial10ptJustified"/>
        <w:numPr>
          <w:ilvl w:val="0"/>
          <w:numId w:val="3"/>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Provide input into development of the local office violence prevention plan</w:t>
      </w:r>
    </w:p>
    <w:p w14:paraId="244FC1E2" w14:textId="77777777" w:rsidR="004B6E25" w:rsidRPr="00312D45" w:rsidRDefault="004B6E25" w:rsidP="004B6E25">
      <w:pPr>
        <w:pStyle w:val="StyleListParagraphArial10ptJustified"/>
        <w:numPr>
          <w:ilvl w:val="0"/>
          <w:numId w:val="3"/>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Follow procedures for prevention of violence</w:t>
      </w:r>
    </w:p>
    <w:p w14:paraId="22CDCD60" w14:textId="77777777" w:rsidR="004B6E25" w:rsidRPr="00312D45" w:rsidRDefault="004B6E25" w:rsidP="004B6E25">
      <w:pPr>
        <w:pStyle w:val="StyleListParagraphArial10ptJustified"/>
        <w:numPr>
          <w:ilvl w:val="0"/>
          <w:numId w:val="3"/>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Report incidents of violence</w:t>
      </w:r>
    </w:p>
    <w:p w14:paraId="4C4CA049" w14:textId="77777777" w:rsidR="004B6E25" w:rsidRPr="00312D45" w:rsidRDefault="004B6E25" w:rsidP="004B6E25">
      <w:pPr>
        <w:pStyle w:val="StyleListParagraphArial10ptJustified"/>
        <w:numPr>
          <w:ilvl w:val="0"/>
          <w:numId w:val="3"/>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Provide input into incident investigations</w:t>
      </w:r>
    </w:p>
    <w:p w14:paraId="32ADE424" w14:textId="77777777" w:rsidR="004B6E25" w:rsidRPr="00312D45" w:rsidRDefault="004B6E25" w:rsidP="004B6E25">
      <w:pPr>
        <w:ind w:left="720"/>
        <w:rPr>
          <w:rFonts w:eastAsia="Arial" w:cs="Arial"/>
          <w:color w:val="000000"/>
        </w:rPr>
      </w:pPr>
    </w:p>
    <w:p w14:paraId="541607D4" w14:textId="77777777" w:rsidR="004B6E25" w:rsidRPr="00312D45" w:rsidRDefault="004B6E25" w:rsidP="004B6E25">
      <w:pPr>
        <w:rPr>
          <w:rFonts w:eastAsia="Arial" w:cs="Arial"/>
          <w:color w:val="000000"/>
        </w:rPr>
      </w:pPr>
      <w:r w:rsidRPr="00312D45">
        <w:rPr>
          <w:rFonts w:eastAsia="Arial" w:cs="Arial"/>
          <w:color w:val="000000"/>
        </w:rPr>
        <w:t>Supervisors will:</w:t>
      </w:r>
    </w:p>
    <w:p w14:paraId="6C37262E" w14:textId="77777777" w:rsidR="004B6E25" w:rsidRPr="00312D45" w:rsidRDefault="004B6E25" w:rsidP="004B6E25">
      <w:pPr>
        <w:pStyle w:val="StyleListParagraphArial10ptJustified"/>
        <w:numPr>
          <w:ilvl w:val="0"/>
          <w:numId w:val="4"/>
        </w:numPr>
        <w:jc w:val="left"/>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Comply with reporting, investigating and documenting procedures</w:t>
      </w:r>
    </w:p>
    <w:p w14:paraId="1AC0AE92" w14:textId="77777777" w:rsidR="004B6E25" w:rsidRPr="00312D45" w:rsidRDefault="004B6E25" w:rsidP="004B6E25">
      <w:pPr>
        <w:pStyle w:val="StyleListParagraphArial10ptJustified"/>
        <w:numPr>
          <w:ilvl w:val="0"/>
          <w:numId w:val="4"/>
        </w:numPr>
        <w:jc w:val="left"/>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Facilitate ongoing discussions on workplace violence issues with staff, as required</w:t>
      </w:r>
    </w:p>
    <w:p w14:paraId="6CF5D441" w14:textId="77777777" w:rsidR="004B6E25" w:rsidRPr="00312D45" w:rsidRDefault="004B6E25" w:rsidP="004B6E25">
      <w:pPr>
        <w:pStyle w:val="StyleListParagraphArial10ptJustified"/>
        <w:numPr>
          <w:ilvl w:val="0"/>
          <w:numId w:val="4"/>
        </w:numPr>
        <w:jc w:val="left"/>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Provide input into risk assessments</w:t>
      </w:r>
    </w:p>
    <w:p w14:paraId="2DDCAAD0" w14:textId="77777777" w:rsidR="004B6E25" w:rsidRPr="00312D45" w:rsidRDefault="004B6E25" w:rsidP="004B6E25">
      <w:pPr>
        <w:pStyle w:val="StyleListParagraphArial10ptJustified"/>
        <w:numPr>
          <w:ilvl w:val="0"/>
          <w:numId w:val="4"/>
        </w:numPr>
        <w:jc w:val="left"/>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Assist in development and updating of the local office violence prevention plan</w:t>
      </w:r>
    </w:p>
    <w:p w14:paraId="0591C84E" w14:textId="77777777" w:rsidR="004B6E25" w:rsidRPr="00312D45" w:rsidRDefault="004B6E25" w:rsidP="004B6E25">
      <w:pPr>
        <w:pStyle w:val="StyleListParagraphArial10ptJustified"/>
        <w:numPr>
          <w:ilvl w:val="0"/>
          <w:numId w:val="4"/>
        </w:numPr>
        <w:jc w:val="left"/>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Instruct staff on procedures for prevention of violence</w:t>
      </w:r>
    </w:p>
    <w:p w14:paraId="44BE0A8A" w14:textId="77777777" w:rsidR="004B6E25" w:rsidRPr="00312D45" w:rsidRDefault="004B6E25" w:rsidP="004B6E25">
      <w:pPr>
        <w:pStyle w:val="StyleListParagraphArial10ptJustified"/>
        <w:numPr>
          <w:ilvl w:val="0"/>
          <w:numId w:val="4"/>
        </w:numPr>
        <w:jc w:val="left"/>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Promote and encourage reporting of violent incidents</w:t>
      </w:r>
    </w:p>
    <w:p w14:paraId="49A71E6F" w14:textId="77777777" w:rsidR="004B6E25" w:rsidRDefault="004B6E25" w:rsidP="004B6E25">
      <w:pPr>
        <w:rPr>
          <w:rFonts w:eastAsia="Arial" w:cs="Arial"/>
          <w:color w:val="000000"/>
        </w:rPr>
      </w:pPr>
    </w:p>
    <w:p w14:paraId="2B475B0C" w14:textId="77777777" w:rsidR="004B6E25" w:rsidRDefault="004B6E25" w:rsidP="004B6E25">
      <w:pPr>
        <w:rPr>
          <w:rFonts w:eastAsia="Arial" w:cs="Arial"/>
          <w:color w:val="000000"/>
        </w:rPr>
      </w:pPr>
    </w:p>
    <w:p w14:paraId="6B7CA337" w14:textId="77777777" w:rsidR="004B6E25" w:rsidRDefault="004B6E25" w:rsidP="004B6E25">
      <w:pPr>
        <w:rPr>
          <w:rFonts w:eastAsia="Arial" w:cs="Arial"/>
          <w:color w:val="000000"/>
        </w:rPr>
      </w:pPr>
    </w:p>
    <w:p w14:paraId="278E563D" w14:textId="77777777" w:rsidR="004B6E25" w:rsidRPr="00312D45" w:rsidRDefault="004B6E25" w:rsidP="004B6E25">
      <w:pPr>
        <w:rPr>
          <w:rFonts w:eastAsia="Arial" w:cs="Arial"/>
          <w:color w:val="000000"/>
        </w:rPr>
      </w:pPr>
    </w:p>
    <w:p w14:paraId="1A8F334F" w14:textId="77777777" w:rsidR="004B6E25" w:rsidRPr="00312D45" w:rsidRDefault="004B6E25" w:rsidP="004B6E25">
      <w:pPr>
        <w:rPr>
          <w:rFonts w:eastAsia="Arial" w:cs="Arial"/>
          <w:color w:val="000000"/>
        </w:rPr>
      </w:pPr>
      <w:r w:rsidRPr="00312D45">
        <w:rPr>
          <w:rFonts w:eastAsia="Arial" w:cs="Arial"/>
          <w:color w:val="000000"/>
        </w:rPr>
        <w:t>Management will:</w:t>
      </w:r>
    </w:p>
    <w:p w14:paraId="02B02CAD" w14:textId="77777777" w:rsidR="004B6E25" w:rsidRPr="00312D45" w:rsidRDefault="004B6E25" w:rsidP="004B6E25">
      <w:pPr>
        <w:pStyle w:val="StyleListParagraphArial10ptJustified"/>
        <w:numPr>
          <w:ilvl w:val="0"/>
          <w:numId w:val="5"/>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 xml:space="preserve">Inform workers of the </w:t>
      </w:r>
      <w:r>
        <w:rPr>
          <w:rFonts w:asciiTheme="minorHAnsi" w:eastAsia="Arial" w:hAnsiTheme="minorHAnsi" w:cs="Arial"/>
          <w:color w:val="000000"/>
          <w:sz w:val="22"/>
          <w:szCs w:val="22"/>
        </w:rPr>
        <w:t>First Nation’</w:t>
      </w:r>
      <w:r w:rsidRPr="00312D45">
        <w:rPr>
          <w:rFonts w:asciiTheme="minorHAnsi" w:eastAsia="Arial" w:hAnsiTheme="minorHAnsi" w:cs="Arial"/>
          <w:color w:val="000000"/>
          <w:sz w:val="22"/>
          <w:szCs w:val="22"/>
        </w:rPr>
        <w:t xml:space="preserve">s policies and procedures on workplace violence </w:t>
      </w:r>
    </w:p>
    <w:p w14:paraId="3BAEAD8F" w14:textId="77777777" w:rsidR="004B6E25" w:rsidRPr="00312D45" w:rsidRDefault="004B6E25" w:rsidP="004B6E25">
      <w:pPr>
        <w:pStyle w:val="StyleListParagraphArial10ptJustified"/>
        <w:numPr>
          <w:ilvl w:val="0"/>
          <w:numId w:val="5"/>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 xml:space="preserve">Ensure the reporting, investigating and documents of incidents of violence in accordance with </w:t>
      </w:r>
      <w:proofErr w:type="spellStart"/>
      <w:r>
        <w:rPr>
          <w:rFonts w:asciiTheme="minorHAnsi" w:hAnsiTheme="minorHAnsi" w:cs="Arial"/>
          <w:sz w:val="22"/>
          <w:szCs w:val="22"/>
        </w:rPr>
        <w:t>WorkSafe</w:t>
      </w:r>
      <w:r w:rsidRPr="00312D45">
        <w:rPr>
          <w:rFonts w:asciiTheme="minorHAnsi" w:hAnsiTheme="minorHAnsi" w:cs="Arial"/>
          <w:sz w:val="22"/>
          <w:szCs w:val="22"/>
        </w:rPr>
        <w:t>BC</w:t>
      </w:r>
      <w:proofErr w:type="spellEnd"/>
      <w:r w:rsidRPr="00312D45">
        <w:rPr>
          <w:rFonts w:asciiTheme="minorHAnsi" w:hAnsiTheme="minorHAnsi" w:cs="Arial"/>
          <w:sz w:val="22"/>
          <w:szCs w:val="22"/>
        </w:rPr>
        <w:t xml:space="preserve"> </w:t>
      </w:r>
      <w:r w:rsidRPr="00312D45">
        <w:rPr>
          <w:rFonts w:asciiTheme="minorHAnsi" w:eastAsia="Arial" w:hAnsiTheme="minorHAnsi" w:cs="Arial"/>
          <w:color w:val="000000"/>
          <w:sz w:val="22"/>
          <w:szCs w:val="22"/>
        </w:rPr>
        <w:t>OH&amp;S regulations and ministry reporting procedures</w:t>
      </w:r>
    </w:p>
    <w:p w14:paraId="37451015" w14:textId="77777777" w:rsidR="004B6E25" w:rsidRPr="00312D45" w:rsidRDefault="004B6E25" w:rsidP="004B6E25">
      <w:pPr>
        <w:pStyle w:val="StyleListParagraphArial10ptJustified"/>
        <w:numPr>
          <w:ilvl w:val="0"/>
          <w:numId w:val="5"/>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 xml:space="preserve">Ensure local offices prepare and update violence prevention plans </w:t>
      </w:r>
    </w:p>
    <w:p w14:paraId="6F86CAE5" w14:textId="77777777" w:rsidR="004B6E25" w:rsidRPr="00312D45" w:rsidRDefault="004B6E25" w:rsidP="004B6E25">
      <w:pPr>
        <w:pStyle w:val="StyleListParagraphArial10ptJustified"/>
        <w:numPr>
          <w:ilvl w:val="0"/>
          <w:numId w:val="5"/>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Ensure risk assessments are undertaken</w:t>
      </w:r>
    </w:p>
    <w:p w14:paraId="2122A828" w14:textId="77777777" w:rsidR="004B6E25" w:rsidRDefault="004B6E25" w:rsidP="004B6E25">
      <w:pPr>
        <w:pStyle w:val="StyleListParagraphArial10ptJustified"/>
        <w:numPr>
          <w:ilvl w:val="0"/>
          <w:numId w:val="5"/>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Take corrective action and monitor its effectiveness</w:t>
      </w:r>
    </w:p>
    <w:p w14:paraId="4999CED6" w14:textId="77777777" w:rsidR="004B6E25" w:rsidRDefault="004B6E25" w:rsidP="004B6E25">
      <w:pPr>
        <w:pStyle w:val="StyleListParagraphArial10ptJustified"/>
        <w:numPr>
          <w:ilvl w:val="0"/>
          <w:numId w:val="5"/>
        </w:numPr>
        <w:rPr>
          <w:rFonts w:asciiTheme="minorHAnsi" w:eastAsia="Arial" w:hAnsiTheme="minorHAnsi" w:cs="Arial"/>
          <w:color w:val="000000"/>
          <w:sz w:val="22"/>
          <w:szCs w:val="22"/>
        </w:rPr>
      </w:pPr>
      <w:r w:rsidRPr="00312D45">
        <w:rPr>
          <w:rFonts w:asciiTheme="minorHAnsi" w:eastAsia="Arial" w:hAnsiTheme="minorHAnsi" w:cs="Arial"/>
          <w:color w:val="000000"/>
          <w:sz w:val="22"/>
          <w:szCs w:val="22"/>
        </w:rPr>
        <w:t>Ensure regular evaluation of the workplace violence prevention program</w:t>
      </w:r>
    </w:p>
    <w:p w14:paraId="2CA0CC73" w14:textId="77777777" w:rsidR="004B6E25" w:rsidRPr="00312D45" w:rsidRDefault="004B6E25" w:rsidP="004B6E25">
      <w:pPr>
        <w:pStyle w:val="StyleListParagraphArial10ptJustified"/>
        <w:tabs>
          <w:tab w:val="clear" w:pos="360"/>
        </w:tabs>
        <w:ind w:left="0" w:firstLine="0"/>
        <w:rPr>
          <w:rFonts w:asciiTheme="minorHAnsi" w:eastAsia="Arial" w:hAnsiTheme="minorHAnsi" w:cs="Arial"/>
          <w:color w:val="000000"/>
          <w:sz w:val="22"/>
          <w:szCs w:val="22"/>
        </w:rPr>
      </w:pPr>
    </w:p>
    <w:p w14:paraId="2FD0100D" w14:textId="77777777" w:rsidR="004B6E25" w:rsidRDefault="004B6E25" w:rsidP="004B6E25">
      <w:pPr>
        <w:pStyle w:val="StyleListParagraphArial10ptJustified"/>
        <w:tabs>
          <w:tab w:val="clear" w:pos="360"/>
        </w:tabs>
        <w:rPr>
          <w:rFonts w:asciiTheme="minorHAnsi" w:eastAsia="Arial" w:hAnsiTheme="minorHAnsi" w:cs="Arial"/>
          <w:b/>
          <w:color w:val="000000"/>
          <w:sz w:val="22"/>
          <w:szCs w:val="22"/>
        </w:rPr>
      </w:pPr>
      <w:r w:rsidRPr="002914FD">
        <w:rPr>
          <w:rFonts w:asciiTheme="minorHAnsi" w:eastAsia="Arial" w:hAnsiTheme="minorHAnsi" w:cs="Arial"/>
          <w:b/>
          <w:color w:val="000000"/>
          <w:sz w:val="22"/>
          <w:szCs w:val="22"/>
        </w:rPr>
        <w:t xml:space="preserve">Steps for Conducting a Violence Risk Assessment   </w:t>
      </w:r>
    </w:p>
    <w:p w14:paraId="5C048602" w14:textId="77777777" w:rsidR="004B6E25" w:rsidRPr="002914FD" w:rsidRDefault="004B6E25" w:rsidP="004B6E25">
      <w:pPr>
        <w:pStyle w:val="StyleListParagraphArial10ptJustified"/>
        <w:tabs>
          <w:tab w:val="clear" w:pos="360"/>
        </w:tabs>
        <w:rPr>
          <w:rFonts w:asciiTheme="minorHAnsi" w:eastAsia="Arial" w:hAnsiTheme="minorHAnsi" w:cs="Arial"/>
          <w:b/>
          <w:color w:val="000000"/>
          <w:sz w:val="22"/>
          <w:szCs w:val="22"/>
        </w:rPr>
      </w:pPr>
    </w:p>
    <w:p w14:paraId="3495D8EA" w14:textId="77777777" w:rsidR="004B6E25" w:rsidRDefault="004B6E25" w:rsidP="004B6E25">
      <w:pPr>
        <w:pStyle w:val="StyleListParagraphArial10ptJustified"/>
        <w:numPr>
          <w:ilvl w:val="0"/>
          <w:numId w:val="7"/>
        </w:numPr>
        <w:ind w:left="851" w:hanging="425"/>
        <w:rPr>
          <w:rFonts w:asciiTheme="minorHAnsi" w:eastAsia="Arial" w:hAnsiTheme="minorHAnsi" w:cs="Arial"/>
          <w:color w:val="000000"/>
          <w:sz w:val="22"/>
          <w:szCs w:val="22"/>
        </w:rPr>
      </w:pPr>
      <w:r w:rsidRPr="002C1A18">
        <w:rPr>
          <w:rFonts w:asciiTheme="minorHAnsi" w:eastAsia="Arial" w:hAnsiTheme="minorHAnsi" w:cs="Arial"/>
          <w:b/>
          <w:color w:val="000000"/>
          <w:sz w:val="22"/>
          <w:szCs w:val="22"/>
        </w:rPr>
        <w:t>The Game Plan</w:t>
      </w:r>
      <w:r w:rsidRPr="002914FD">
        <w:rPr>
          <w:rFonts w:asciiTheme="minorHAnsi" w:eastAsia="Arial" w:hAnsiTheme="minorHAnsi" w:cs="Arial"/>
          <w:color w:val="000000"/>
          <w:sz w:val="22"/>
          <w:szCs w:val="22"/>
        </w:rPr>
        <w:t xml:space="preserve"> </w:t>
      </w:r>
    </w:p>
    <w:p w14:paraId="73AF48D8" w14:textId="77777777" w:rsidR="004B6E25"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 xml:space="preserve">Meet with stakeholders – manager, employees, OHS committee chairs  </w:t>
      </w:r>
    </w:p>
    <w:p w14:paraId="268A7D62" w14:textId="77777777" w:rsidR="004B6E25"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 xml:space="preserve">Gather a team of dedicated individuals (consider worker rep from safety committee) </w:t>
      </w:r>
    </w:p>
    <w:p w14:paraId="29F8D645" w14:textId="77777777" w:rsidR="004B6E25"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 xml:space="preserve">Decide what information you want to gather and how it will be gathered </w:t>
      </w:r>
    </w:p>
    <w:p w14:paraId="4A40DB59" w14:textId="77777777" w:rsidR="004B6E25"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 xml:space="preserve">Set realistic timelines as a guide for your team  </w:t>
      </w:r>
    </w:p>
    <w:p w14:paraId="352BCDB5" w14:textId="77777777" w:rsidR="004B6E25"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 xml:space="preserve">Set dates in advance for benchmarking/group meetings   </w:t>
      </w:r>
    </w:p>
    <w:p w14:paraId="6C7F7391" w14:textId="77777777" w:rsidR="004B6E25" w:rsidRDefault="004B6E25" w:rsidP="004B6E25">
      <w:pPr>
        <w:pStyle w:val="StyleListParagraphArial10ptJustified"/>
        <w:numPr>
          <w:ilvl w:val="0"/>
          <w:numId w:val="7"/>
        </w:numPr>
        <w:ind w:left="851" w:hanging="425"/>
        <w:rPr>
          <w:rFonts w:asciiTheme="minorHAnsi" w:eastAsia="Arial" w:hAnsiTheme="minorHAnsi" w:cs="Arial"/>
          <w:color w:val="000000"/>
          <w:sz w:val="22"/>
          <w:szCs w:val="22"/>
        </w:rPr>
      </w:pPr>
      <w:r w:rsidRPr="002C1A18">
        <w:rPr>
          <w:rFonts w:asciiTheme="minorHAnsi" w:eastAsia="Arial" w:hAnsiTheme="minorHAnsi" w:cs="Arial"/>
          <w:b/>
          <w:color w:val="000000"/>
          <w:sz w:val="22"/>
          <w:szCs w:val="22"/>
        </w:rPr>
        <w:t>Information Gathering</w:t>
      </w:r>
      <w:r w:rsidRPr="002914FD">
        <w:rPr>
          <w:rFonts w:asciiTheme="minorHAnsi" w:eastAsia="Arial" w:hAnsiTheme="minorHAnsi" w:cs="Arial"/>
          <w:color w:val="000000"/>
          <w:sz w:val="22"/>
          <w:szCs w:val="22"/>
        </w:rPr>
        <w:t xml:space="preserve"> </w:t>
      </w:r>
    </w:p>
    <w:p w14:paraId="70816135" w14:textId="77777777" w:rsidR="004B6E25"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 xml:space="preserve">Previous experience in your workplace – close calls and injuries </w:t>
      </w:r>
    </w:p>
    <w:p w14:paraId="2E7B1EDF" w14:textId="77777777" w:rsidR="004B6E25"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 xml:space="preserve">Similar workplaces </w:t>
      </w:r>
    </w:p>
    <w:p w14:paraId="445C2B27" w14:textId="77777777" w:rsidR="004B6E25" w:rsidRDefault="004B6E25" w:rsidP="004B6E25">
      <w:pPr>
        <w:pStyle w:val="StyleListParagraphArial10ptJustified"/>
        <w:numPr>
          <w:ilvl w:val="3"/>
          <w:numId w:val="7"/>
        </w:numPr>
        <w:rPr>
          <w:rFonts w:asciiTheme="minorHAnsi" w:eastAsia="Arial" w:hAnsiTheme="minorHAnsi" w:cs="Arial"/>
          <w:color w:val="000000"/>
          <w:sz w:val="22"/>
          <w:szCs w:val="22"/>
        </w:rPr>
      </w:pPr>
      <w:proofErr w:type="gramStart"/>
      <w:r w:rsidRPr="002914FD">
        <w:rPr>
          <w:rFonts w:asciiTheme="minorHAnsi" w:eastAsia="Arial" w:hAnsiTheme="minorHAnsi" w:cs="Arial"/>
          <w:color w:val="000000"/>
          <w:sz w:val="22"/>
          <w:szCs w:val="22"/>
        </w:rPr>
        <w:t>who</w:t>
      </w:r>
      <w:proofErr w:type="gramEnd"/>
      <w:r w:rsidRPr="002914FD">
        <w:rPr>
          <w:rFonts w:asciiTheme="minorHAnsi" w:eastAsia="Arial" w:hAnsiTheme="minorHAnsi" w:cs="Arial"/>
          <w:color w:val="000000"/>
          <w:sz w:val="22"/>
          <w:szCs w:val="22"/>
        </w:rPr>
        <w:t xml:space="preserve"> does the same (similar) work as you do? </w:t>
      </w:r>
    </w:p>
    <w:p w14:paraId="1EF03E5A" w14:textId="77777777" w:rsidR="004B6E25" w:rsidRDefault="004B6E25" w:rsidP="004B6E25">
      <w:pPr>
        <w:pStyle w:val="StyleListParagraphArial10ptJustified"/>
        <w:numPr>
          <w:ilvl w:val="3"/>
          <w:numId w:val="7"/>
        </w:numPr>
        <w:rPr>
          <w:rFonts w:asciiTheme="minorHAnsi" w:eastAsia="Arial" w:hAnsiTheme="minorHAnsi" w:cs="Arial"/>
          <w:color w:val="000000"/>
          <w:sz w:val="22"/>
          <w:szCs w:val="22"/>
        </w:rPr>
      </w:pPr>
      <w:proofErr w:type="gramStart"/>
      <w:r w:rsidRPr="002914FD">
        <w:rPr>
          <w:rFonts w:asciiTheme="minorHAnsi" w:eastAsia="Arial" w:hAnsiTheme="minorHAnsi" w:cs="Arial"/>
          <w:color w:val="000000"/>
          <w:sz w:val="22"/>
          <w:szCs w:val="22"/>
        </w:rPr>
        <w:t>collect</w:t>
      </w:r>
      <w:proofErr w:type="gramEnd"/>
      <w:r w:rsidRPr="002914FD">
        <w:rPr>
          <w:rFonts w:asciiTheme="minorHAnsi" w:eastAsia="Arial" w:hAnsiTheme="minorHAnsi" w:cs="Arial"/>
          <w:color w:val="000000"/>
          <w:sz w:val="22"/>
          <w:szCs w:val="22"/>
        </w:rPr>
        <w:t xml:space="preserve"> information through interviews, documentation, phone calls </w:t>
      </w:r>
    </w:p>
    <w:p w14:paraId="0194CB9B" w14:textId="77777777" w:rsidR="004B6E25"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 xml:space="preserve">Location and Circumstance of your work  </w:t>
      </w:r>
    </w:p>
    <w:p w14:paraId="4453A2AB" w14:textId="77777777" w:rsidR="004B6E25" w:rsidRDefault="004B6E25" w:rsidP="004B6E25">
      <w:pPr>
        <w:pStyle w:val="StyleListParagraphArial10ptJustified"/>
        <w:numPr>
          <w:ilvl w:val="3"/>
          <w:numId w:val="7"/>
        </w:numPr>
        <w:rPr>
          <w:rFonts w:asciiTheme="minorHAnsi" w:eastAsia="Arial" w:hAnsiTheme="minorHAnsi" w:cs="Arial"/>
          <w:color w:val="000000"/>
          <w:sz w:val="22"/>
          <w:szCs w:val="22"/>
        </w:rPr>
      </w:pPr>
      <w:proofErr w:type="gramStart"/>
      <w:r w:rsidRPr="002914FD">
        <w:rPr>
          <w:rFonts w:asciiTheme="minorHAnsi" w:eastAsia="Arial" w:hAnsiTheme="minorHAnsi" w:cs="Arial"/>
          <w:color w:val="000000"/>
          <w:sz w:val="22"/>
          <w:szCs w:val="22"/>
        </w:rPr>
        <w:t>types</w:t>
      </w:r>
      <w:proofErr w:type="gramEnd"/>
      <w:r w:rsidRPr="002914FD">
        <w:rPr>
          <w:rFonts w:asciiTheme="minorHAnsi" w:eastAsia="Arial" w:hAnsiTheme="minorHAnsi" w:cs="Arial"/>
          <w:color w:val="000000"/>
          <w:sz w:val="22"/>
          <w:szCs w:val="22"/>
        </w:rPr>
        <w:t xml:space="preserve"> of interactions (ex. providing medical assistance, resident manager, facility maintenance (buildings and grounds), security, etc.) </w:t>
      </w:r>
    </w:p>
    <w:p w14:paraId="57945E27" w14:textId="77777777" w:rsidR="004B6E25" w:rsidRDefault="004B6E25" w:rsidP="004B6E25">
      <w:pPr>
        <w:pStyle w:val="StyleListParagraphArial10ptJustified"/>
        <w:numPr>
          <w:ilvl w:val="3"/>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What</w:t>
      </w:r>
      <w:r>
        <w:rPr>
          <w:rFonts w:asciiTheme="minorHAnsi" w:eastAsia="Arial" w:hAnsiTheme="minorHAnsi" w:cs="Arial"/>
          <w:color w:val="000000"/>
          <w:sz w:val="22"/>
          <w:szCs w:val="22"/>
        </w:rPr>
        <w:t xml:space="preserve"> is the service provided (i.e</w:t>
      </w:r>
      <w:r w:rsidRPr="002914FD">
        <w:rPr>
          <w:rFonts w:asciiTheme="minorHAnsi" w:eastAsia="Arial" w:hAnsiTheme="minorHAnsi" w:cs="Arial"/>
          <w:color w:val="000000"/>
          <w:sz w:val="22"/>
          <w:szCs w:val="22"/>
        </w:rPr>
        <w:t>. med</w:t>
      </w:r>
      <w:r>
        <w:rPr>
          <w:rFonts w:asciiTheme="minorHAnsi" w:eastAsia="Arial" w:hAnsiTheme="minorHAnsi" w:cs="Arial"/>
          <w:color w:val="000000"/>
          <w:sz w:val="22"/>
          <w:szCs w:val="22"/>
        </w:rPr>
        <w:t>ical, security, housing, etc.</w:t>
      </w:r>
      <w:proofErr w:type="gramStart"/>
      <w:r>
        <w:rPr>
          <w:rFonts w:asciiTheme="minorHAnsi" w:eastAsia="Arial" w:hAnsiTheme="minorHAnsi" w:cs="Arial"/>
          <w:color w:val="000000"/>
          <w:sz w:val="22"/>
          <w:szCs w:val="22"/>
        </w:rPr>
        <w:t>) ?</w:t>
      </w:r>
      <w:proofErr w:type="gramEnd"/>
    </w:p>
    <w:p w14:paraId="71ECCFE9" w14:textId="77777777" w:rsidR="004B6E25" w:rsidRDefault="004B6E25" w:rsidP="004B6E25">
      <w:pPr>
        <w:pStyle w:val="StyleListParagraphArial10ptJustified"/>
        <w:numPr>
          <w:ilvl w:val="3"/>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Who are the clientele (</w:t>
      </w:r>
      <w:r>
        <w:rPr>
          <w:rFonts w:asciiTheme="minorHAnsi" w:eastAsia="Arial" w:hAnsiTheme="minorHAnsi" w:cs="Arial"/>
          <w:color w:val="000000"/>
          <w:sz w:val="22"/>
          <w:szCs w:val="22"/>
        </w:rPr>
        <w:t xml:space="preserve">i.e. </w:t>
      </w:r>
      <w:r w:rsidRPr="002914FD">
        <w:rPr>
          <w:rFonts w:asciiTheme="minorHAnsi" w:eastAsia="Arial" w:hAnsiTheme="minorHAnsi" w:cs="Arial"/>
          <w:color w:val="000000"/>
          <w:sz w:val="22"/>
          <w:szCs w:val="22"/>
        </w:rPr>
        <w:t>residents, publi</w:t>
      </w:r>
      <w:r>
        <w:rPr>
          <w:rFonts w:asciiTheme="minorHAnsi" w:eastAsia="Arial" w:hAnsiTheme="minorHAnsi" w:cs="Arial"/>
          <w:color w:val="000000"/>
          <w:sz w:val="22"/>
          <w:szCs w:val="22"/>
        </w:rPr>
        <w:t>c, clients, patients, etc.)</w:t>
      </w:r>
      <w:r w:rsidRPr="002914FD">
        <w:rPr>
          <w:rFonts w:asciiTheme="minorHAnsi" w:eastAsia="Arial" w:hAnsiTheme="minorHAnsi" w:cs="Arial"/>
          <w:color w:val="000000"/>
          <w:sz w:val="22"/>
          <w:szCs w:val="22"/>
        </w:rPr>
        <w:t xml:space="preserve">? </w:t>
      </w:r>
    </w:p>
    <w:p w14:paraId="24F1245E" w14:textId="77777777" w:rsidR="004B6E25" w:rsidRDefault="004B6E25" w:rsidP="004B6E25">
      <w:pPr>
        <w:pStyle w:val="StyleListParagraphArial10ptJustified"/>
        <w:numPr>
          <w:ilvl w:val="3"/>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 xml:space="preserve">What </w:t>
      </w:r>
      <w:r>
        <w:rPr>
          <w:rFonts w:asciiTheme="minorHAnsi" w:eastAsia="Arial" w:hAnsiTheme="minorHAnsi" w:cs="Arial"/>
          <w:color w:val="000000"/>
          <w:sz w:val="22"/>
          <w:szCs w:val="22"/>
        </w:rPr>
        <w:t>causes clientele to be angry (i.e</w:t>
      </w:r>
      <w:r w:rsidRPr="002914FD">
        <w:rPr>
          <w:rFonts w:asciiTheme="minorHAnsi" w:eastAsia="Arial" w:hAnsiTheme="minorHAnsi" w:cs="Arial"/>
          <w:color w:val="000000"/>
          <w:sz w:val="22"/>
          <w:szCs w:val="22"/>
        </w:rPr>
        <w:t>. tenant – tenant interaction, off meds, on meds, other?)</w:t>
      </w:r>
      <w:r>
        <w:rPr>
          <w:rFonts w:asciiTheme="minorHAnsi" w:eastAsia="Arial" w:hAnsiTheme="minorHAnsi" w:cs="Arial"/>
          <w:color w:val="000000"/>
          <w:sz w:val="22"/>
          <w:szCs w:val="22"/>
        </w:rPr>
        <w:t xml:space="preserve">? </w:t>
      </w:r>
    </w:p>
    <w:p w14:paraId="520CF467" w14:textId="77777777" w:rsidR="004B6E25" w:rsidRPr="002914FD" w:rsidRDefault="004B6E25" w:rsidP="004B6E25">
      <w:pPr>
        <w:pStyle w:val="StyleListParagraphArial10ptJustified"/>
        <w:numPr>
          <w:ilvl w:val="3"/>
          <w:numId w:val="7"/>
        </w:numPr>
        <w:rPr>
          <w:rFonts w:asciiTheme="minorHAnsi" w:eastAsia="Arial" w:hAnsiTheme="minorHAnsi" w:cs="Arial"/>
          <w:color w:val="000000"/>
          <w:sz w:val="22"/>
          <w:szCs w:val="22"/>
        </w:rPr>
      </w:pPr>
      <w:proofErr w:type="gramStart"/>
      <w:r w:rsidRPr="002914FD">
        <w:rPr>
          <w:rFonts w:asciiTheme="minorHAnsi" w:eastAsia="Arial" w:hAnsiTheme="minorHAnsi" w:cs="Arial"/>
          <w:color w:val="000000"/>
          <w:sz w:val="22"/>
          <w:szCs w:val="22"/>
        </w:rPr>
        <w:t>is</w:t>
      </w:r>
      <w:proofErr w:type="gramEnd"/>
      <w:r w:rsidRPr="002914FD">
        <w:rPr>
          <w:rFonts w:asciiTheme="minorHAnsi" w:eastAsia="Arial" w:hAnsiTheme="minorHAnsi" w:cs="Arial"/>
          <w:color w:val="000000"/>
          <w:sz w:val="22"/>
          <w:szCs w:val="22"/>
        </w:rPr>
        <w:t xml:space="preserve"> money involved?   </w:t>
      </w:r>
    </w:p>
    <w:p w14:paraId="5608ED7B" w14:textId="77777777" w:rsidR="004B6E25" w:rsidRPr="002C1A18" w:rsidRDefault="004B6E25" w:rsidP="004B6E25">
      <w:pPr>
        <w:pStyle w:val="StyleListParagraphArial10ptJustified"/>
        <w:numPr>
          <w:ilvl w:val="0"/>
          <w:numId w:val="7"/>
        </w:numPr>
        <w:ind w:left="851" w:hanging="425"/>
        <w:rPr>
          <w:rFonts w:asciiTheme="minorHAnsi" w:eastAsia="Arial" w:hAnsiTheme="minorHAnsi" w:cs="Arial"/>
          <w:b/>
          <w:color w:val="000000"/>
          <w:sz w:val="22"/>
          <w:szCs w:val="22"/>
        </w:rPr>
      </w:pPr>
      <w:r w:rsidRPr="002C1A18">
        <w:rPr>
          <w:rFonts w:asciiTheme="minorHAnsi" w:eastAsia="Arial" w:hAnsiTheme="minorHAnsi" w:cs="Arial"/>
          <w:b/>
          <w:color w:val="000000"/>
          <w:sz w:val="22"/>
          <w:szCs w:val="22"/>
        </w:rPr>
        <w:t xml:space="preserve">Summarizing Findings (the Report) </w:t>
      </w:r>
    </w:p>
    <w:p w14:paraId="2F8B6E43" w14:textId="77777777" w:rsidR="004B6E25"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Enter the information on t</w:t>
      </w:r>
      <w:r>
        <w:rPr>
          <w:rFonts w:asciiTheme="minorHAnsi" w:eastAsia="Arial" w:hAnsiTheme="minorHAnsi" w:cs="Arial"/>
          <w:color w:val="000000"/>
          <w:sz w:val="22"/>
          <w:szCs w:val="22"/>
        </w:rPr>
        <w:t xml:space="preserve">he Hazard/Risk/Control Table </w:t>
      </w:r>
    </w:p>
    <w:p w14:paraId="1311CD5F" w14:textId="77777777" w:rsidR="004B6E25"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For single worksite, c</w:t>
      </w:r>
      <w:r>
        <w:rPr>
          <w:rFonts w:asciiTheme="minorHAnsi" w:eastAsia="Arial" w:hAnsiTheme="minorHAnsi" w:cs="Arial"/>
          <w:color w:val="000000"/>
          <w:sz w:val="22"/>
          <w:szCs w:val="22"/>
        </w:rPr>
        <w:t xml:space="preserve">omplete the Overview report  </w:t>
      </w:r>
    </w:p>
    <w:p w14:paraId="2D005E80" w14:textId="77777777" w:rsidR="004B6E25" w:rsidRPr="002914FD" w:rsidRDefault="004B6E25" w:rsidP="004B6E25">
      <w:pPr>
        <w:pStyle w:val="StyleListParagraphArial10ptJustified"/>
        <w:numPr>
          <w:ilvl w:val="2"/>
          <w:numId w:val="7"/>
        </w:numPr>
        <w:rPr>
          <w:rFonts w:asciiTheme="minorHAnsi" w:eastAsia="Arial" w:hAnsiTheme="minorHAnsi" w:cs="Arial"/>
          <w:color w:val="000000"/>
          <w:sz w:val="22"/>
          <w:szCs w:val="22"/>
        </w:rPr>
      </w:pPr>
      <w:r w:rsidRPr="002914FD">
        <w:rPr>
          <w:rFonts w:asciiTheme="minorHAnsi" w:eastAsia="Arial" w:hAnsiTheme="minorHAnsi" w:cs="Arial"/>
          <w:color w:val="000000"/>
          <w:sz w:val="22"/>
          <w:szCs w:val="22"/>
        </w:rPr>
        <w:t xml:space="preserve">For multiple worksites, complete a separate Hazard/Risk/Control Table for any common issues.  </w:t>
      </w:r>
    </w:p>
    <w:p w14:paraId="023615B1" w14:textId="77777777" w:rsidR="004B6E25" w:rsidRPr="002C1A18" w:rsidRDefault="004B6E25" w:rsidP="004B6E25">
      <w:pPr>
        <w:pStyle w:val="StyleListParagraphArial10ptJustified"/>
        <w:numPr>
          <w:ilvl w:val="0"/>
          <w:numId w:val="7"/>
        </w:numPr>
        <w:ind w:left="851" w:hanging="425"/>
      </w:pPr>
      <w:r w:rsidRPr="002C1A18">
        <w:rPr>
          <w:rFonts w:asciiTheme="minorHAnsi" w:eastAsia="Arial" w:hAnsiTheme="minorHAnsi" w:cs="Arial"/>
          <w:b/>
          <w:color w:val="000000"/>
          <w:sz w:val="22"/>
          <w:szCs w:val="22"/>
        </w:rPr>
        <w:t>Addressing Issues</w:t>
      </w:r>
      <w:r w:rsidRPr="002914FD">
        <w:rPr>
          <w:rFonts w:asciiTheme="minorHAnsi" w:eastAsia="Arial" w:hAnsiTheme="minorHAnsi" w:cs="Arial"/>
          <w:color w:val="000000"/>
          <w:sz w:val="22"/>
          <w:szCs w:val="22"/>
        </w:rPr>
        <w:t xml:space="preserve"> </w:t>
      </w:r>
    </w:p>
    <w:p w14:paraId="6FEADBD3" w14:textId="77777777" w:rsidR="004B6E25" w:rsidRPr="002C1A18" w:rsidRDefault="004B6E25" w:rsidP="004B6E25">
      <w:pPr>
        <w:pStyle w:val="StyleListParagraphArial10ptJustified"/>
        <w:numPr>
          <w:ilvl w:val="2"/>
          <w:numId w:val="7"/>
        </w:numPr>
      </w:pPr>
      <w:r w:rsidRPr="002914FD">
        <w:rPr>
          <w:rFonts w:asciiTheme="minorHAnsi" w:eastAsia="Arial" w:hAnsiTheme="minorHAnsi" w:cs="Arial"/>
          <w:color w:val="000000"/>
          <w:sz w:val="22"/>
          <w:szCs w:val="22"/>
        </w:rPr>
        <w:t xml:space="preserve">Write an action plan to address risks (implementation recommendations). </w:t>
      </w:r>
    </w:p>
    <w:p w14:paraId="20001429" w14:textId="77777777" w:rsidR="004B6E25" w:rsidRPr="002C1A18" w:rsidRDefault="004B6E25" w:rsidP="004B6E25">
      <w:pPr>
        <w:pStyle w:val="StyleListParagraphArial10ptJustified"/>
        <w:numPr>
          <w:ilvl w:val="2"/>
          <w:numId w:val="7"/>
        </w:numPr>
      </w:pPr>
      <w:r w:rsidRPr="002914FD">
        <w:rPr>
          <w:rFonts w:asciiTheme="minorHAnsi" w:eastAsia="Arial" w:hAnsiTheme="minorHAnsi" w:cs="Arial"/>
          <w:color w:val="000000"/>
          <w:sz w:val="22"/>
          <w:szCs w:val="22"/>
        </w:rPr>
        <w:t xml:space="preserve">Start to implement recommendations </w:t>
      </w:r>
    </w:p>
    <w:p w14:paraId="3E121FAB" w14:textId="77777777" w:rsidR="00375C53" w:rsidRDefault="004B6E25" w:rsidP="004B6E25">
      <w:r w:rsidRPr="002914FD">
        <w:rPr>
          <w:rFonts w:eastAsia="Arial" w:cs="Arial"/>
          <w:color w:val="000000"/>
        </w:rPr>
        <w:t>Review on a regular basis the status of the risk assessment and action plans.</w:t>
      </w:r>
    </w:p>
    <w:sectPr w:rsidR="00375C53" w:rsidSect="004B23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10"/>
    <w:multiLevelType w:val="hybridMultilevel"/>
    <w:tmpl w:val="80826F42"/>
    <w:lvl w:ilvl="0" w:tplc="80F47656">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8277150"/>
    <w:multiLevelType w:val="hybridMultilevel"/>
    <w:tmpl w:val="0D561002"/>
    <w:lvl w:ilvl="0" w:tplc="1009000F">
      <w:start w:val="1"/>
      <w:numFmt w:val="decimal"/>
      <w:lvlText w:val="%1."/>
      <w:lvlJc w:val="left"/>
      <w:pPr>
        <w:ind w:left="360" w:hanging="360"/>
      </w:pPr>
      <w:rPr>
        <w:rFonts w:hint="default"/>
        <w:color w:val="auto"/>
      </w:rPr>
    </w:lvl>
    <w:lvl w:ilvl="1" w:tplc="10090003">
      <w:start w:val="1"/>
      <w:numFmt w:val="bullet"/>
      <w:lvlText w:val="o"/>
      <w:lvlJc w:val="left"/>
      <w:pPr>
        <w:ind w:left="1080" w:hanging="360"/>
      </w:pPr>
      <w:rPr>
        <w:rFonts w:ascii="Courier New" w:hAnsi="Courier New" w:cs="Courier New" w:hint="default"/>
      </w:rPr>
    </w:lvl>
    <w:lvl w:ilvl="2" w:tplc="10090019">
      <w:start w:val="1"/>
      <w:numFmt w:val="lowerLetter"/>
      <w:lvlText w:val="%3."/>
      <w:lvlJc w:val="left"/>
      <w:pPr>
        <w:ind w:left="1800" w:hanging="360"/>
      </w:pPr>
      <w:rPr>
        <w:rFont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C722A88"/>
    <w:multiLevelType w:val="multilevel"/>
    <w:tmpl w:val="CEA4F41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AA945E6"/>
    <w:multiLevelType w:val="hybridMultilevel"/>
    <w:tmpl w:val="B428D1D6"/>
    <w:lvl w:ilvl="0" w:tplc="80F47656">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45B746EE"/>
    <w:multiLevelType w:val="hybridMultilevel"/>
    <w:tmpl w:val="B4325BBA"/>
    <w:lvl w:ilvl="0" w:tplc="80F47656">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5DF837BA"/>
    <w:multiLevelType w:val="multilevel"/>
    <w:tmpl w:val="CEA4F41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4D31546"/>
    <w:multiLevelType w:val="multilevel"/>
    <w:tmpl w:val="DA5EF5E2"/>
    <w:lvl w:ilvl="0">
      <w:start w:val="1"/>
      <w:numFmt w:val="decimal"/>
      <w:lvlText w:val="%1."/>
      <w:lvlJc w:val="left"/>
      <w:pPr>
        <w:ind w:left="-648" w:hanging="360"/>
      </w:pPr>
      <w:rPr>
        <w:rFonts w:hint="default"/>
        <w:color w:val="auto"/>
      </w:rPr>
    </w:lvl>
    <w:lvl w:ilvl="1">
      <w:start w:val="1"/>
      <w:numFmt w:val="lowerLetter"/>
      <w:lvlText w:val="%2."/>
      <w:lvlJc w:val="left"/>
      <w:pPr>
        <w:ind w:left="72" w:hanging="360"/>
      </w:pPr>
      <w:rPr>
        <w:rFonts w:hint="default"/>
      </w:rPr>
    </w:lvl>
    <w:lvl w:ilvl="2">
      <w:start w:val="1"/>
      <w:numFmt w:val="decimal"/>
      <w:lvlText w:val="%3)"/>
      <w:lvlJc w:val="left"/>
      <w:pPr>
        <w:ind w:left="792" w:hanging="180"/>
      </w:pPr>
      <w:rPr>
        <w:rFonts w:hint="default"/>
      </w:rPr>
    </w:lvl>
    <w:lvl w:ilvl="3">
      <w:start w:val="1"/>
      <w:numFmt w:val="bullet"/>
      <w:lvlText w:val=""/>
      <w:lvlJc w:val="left"/>
      <w:pPr>
        <w:ind w:left="1512" w:hanging="360"/>
      </w:pPr>
      <w:rPr>
        <w:rFonts w:ascii="Symbol" w:hAnsi="Symbol" w:hint="default"/>
      </w:rPr>
    </w:lvl>
    <w:lvl w:ilvl="4" w:tentative="1">
      <w:start w:val="1"/>
      <w:numFmt w:val="lowerLetter"/>
      <w:lvlText w:val="%5."/>
      <w:lvlJc w:val="left"/>
      <w:pPr>
        <w:ind w:left="2232" w:hanging="360"/>
      </w:pPr>
      <w:rPr>
        <w:rFonts w:hint="default"/>
      </w:rPr>
    </w:lvl>
    <w:lvl w:ilvl="5" w:tentative="1">
      <w:start w:val="1"/>
      <w:numFmt w:val="lowerRoman"/>
      <w:lvlText w:val="%6."/>
      <w:lvlJc w:val="right"/>
      <w:pPr>
        <w:ind w:left="2952" w:hanging="180"/>
      </w:pPr>
      <w:rPr>
        <w:rFonts w:hint="default"/>
      </w:rPr>
    </w:lvl>
    <w:lvl w:ilvl="6" w:tentative="1">
      <w:start w:val="1"/>
      <w:numFmt w:val="decimal"/>
      <w:lvlText w:val="%7."/>
      <w:lvlJc w:val="left"/>
      <w:pPr>
        <w:ind w:left="3672" w:hanging="360"/>
      </w:pPr>
      <w:rPr>
        <w:rFonts w:hint="default"/>
      </w:rPr>
    </w:lvl>
    <w:lvl w:ilvl="7" w:tentative="1">
      <w:start w:val="1"/>
      <w:numFmt w:val="lowerLetter"/>
      <w:lvlText w:val="%8."/>
      <w:lvlJc w:val="left"/>
      <w:pPr>
        <w:ind w:left="4392" w:hanging="360"/>
      </w:pPr>
      <w:rPr>
        <w:rFonts w:hint="default"/>
      </w:rPr>
    </w:lvl>
    <w:lvl w:ilvl="8" w:tentative="1">
      <w:start w:val="1"/>
      <w:numFmt w:val="lowerRoman"/>
      <w:lvlText w:val="%9."/>
      <w:lvlJc w:val="right"/>
      <w:pPr>
        <w:ind w:left="5112" w:hanging="180"/>
      </w:pPr>
      <w:rPr>
        <w:rFonts w:hint="default"/>
      </w:r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25"/>
    <w:rsid w:val="00375C53"/>
    <w:rsid w:val="004B2304"/>
    <w:rsid w:val="004B6E25"/>
    <w:rsid w:val="0077546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FA2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25"/>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nhideWhenUsed/>
    <w:qFormat/>
    <w:rsid w:val="004B6E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05833"/>
    <w:rPr>
      <w:rFonts w:ascii="Lucida Grande" w:hAnsi="Lucida Grande"/>
      <w:sz w:val="18"/>
      <w:szCs w:val="18"/>
    </w:rPr>
  </w:style>
  <w:style w:type="character" w:customStyle="1" w:styleId="Heading2Char">
    <w:name w:val="Heading 2 Char"/>
    <w:basedOn w:val="DefaultParagraphFont"/>
    <w:link w:val="Heading2"/>
    <w:rsid w:val="004B6E25"/>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aliases w:val="#List Paragraph"/>
    <w:basedOn w:val="Normal"/>
    <w:link w:val="ListParagraphChar"/>
    <w:uiPriority w:val="34"/>
    <w:qFormat/>
    <w:rsid w:val="004B6E25"/>
    <w:pPr>
      <w:spacing w:after="120" w:line="276" w:lineRule="auto"/>
    </w:pPr>
    <w:rPr>
      <w:rFonts w:ascii="Arial" w:eastAsia="Calibri" w:hAnsi="Arial" w:cs="Arial"/>
      <w:sz w:val="20"/>
      <w:szCs w:val="24"/>
      <w:lang w:eastAsia="en-CA"/>
    </w:rPr>
  </w:style>
  <w:style w:type="character" w:customStyle="1" w:styleId="ListParagraphChar">
    <w:name w:val="List Paragraph Char"/>
    <w:aliases w:val="#List Paragraph Char"/>
    <w:link w:val="ListParagraph"/>
    <w:uiPriority w:val="34"/>
    <w:rsid w:val="004B6E25"/>
    <w:rPr>
      <w:rFonts w:ascii="Arial" w:eastAsia="Calibri" w:hAnsi="Arial" w:cs="Arial"/>
      <w:sz w:val="20"/>
      <w:lang w:eastAsia="en-CA"/>
    </w:rPr>
  </w:style>
  <w:style w:type="paragraph" w:customStyle="1" w:styleId="StyleListParagraphArial10ptJustified">
    <w:name w:val="Style List Paragraph + Arial 10 pt Justified"/>
    <w:basedOn w:val="ListBullet"/>
    <w:rsid w:val="004B6E25"/>
    <w:pPr>
      <w:numPr>
        <w:numId w:val="0"/>
      </w:numPr>
      <w:tabs>
        <w:tab w:val="num" w:pos="360"/>
      </w:tabs>
      <w:spacing w:after="0" w:line="240" w:lineRule="auto"/>
      <w:ind w:left="360" w:hanging="360"/>
      <w:jc w:val="both"/>
    </w:pPr>
    <w:rPr>
      <w:rFonts w:ascii="Arial" w:eastAsia="Times New Roman" w:hAnsi="Arial" w:cs="Times New Roman"/>
      <w:sz w:val="20"/>
      <w:szCs w:val="20"/>
      <w:lang w:val="en-US"/>
    </w:rPr>
  </w:style>
  <w:style w:type="paragraph" w:styleId="ListBullet">
    <w:name w:val="List Bullet"/>
    <w:basedOn w:val="Normal"/>
    <w:uiPriority w:val="99"/>
    <w:semiHidden/>
    <w:unhideWhenUsed/>
    <w:rsid w:val="004B6E25"/>
    <w:pPr>
      <w:numPr>
        <w:numId w:val="1"/>
      </w:numPr>
      <w:contextualSpacing/>
    </w:pPr>
  </w:style>
  <w:style w:type="paragraph" w:styleId="Subtitle">
    <w:name w:val="Subtitle"/>
    <w:aliases w:val="Level 2"/>
    <w:basedOn w:val="Normal"/>
    <w:next w:val="Normal"/>
    <w:link w:val="SubtitleChar"/>
    <w:qFormat/>
    <w:rsid w:val="0077546B"/>
    <w:pPr>
      <w:spacing w:before="240" w:after="120" w:line="240" w:lineRule="auto"/>
    </w:pPr>
    <w:rPr>
      <w:rFonts w:ascii="Verdana" w:eastAsia="Times New Roman" w:hAnsi="Verdana" w:cs="Arial"/>
      <w:b/>
      <w:color w:val="000000"/>
      <w:spacing w:val="-3"/>
      <w:sz w:val="20"/>
      <w:lang w:val="en-GB"/>
    </w:rPr>
  </w:style>
  <w:style w:type="character" w:customStyle="1" w:styleId="SubtitleChar">
    <w:name w:val="Subtitle Char"/>
    <w:aliases w:val="Level 2 Char"/>
    <w:basedOn w:val="DefaultParagraphFont"/>
    <w:link w:val="Subtitle"/>
    <w:rsid w:val="0077546B"/>
    <w:rPr>
      <w:rFonts w:ascii="Verdana" w:eastAsia="Times New Roman" w:hAnsi="Verdana" w:cs="Arial"/>
      <w:b/>
      <w:color w:val="000000"/>
      <w:spacing w:val="-3"/>
      <w:sz w:val="20"/>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25"/>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nhideWhenUsed/>
    <w:qFormat/>
    <w:rsid w:val="004B6E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05833"/>
    <w:rPr>
      <w:rFonts w:ascii="Lucida Grande" w:hAnsi="Lucida Grande"/>
      <w:sz w:val="18"/>
      <w:szCs w:val="18"/>
    </w:rPr>
  </w:style>
  <w:style w:type="character" w:customStyle="1" w:styleId="Heading2Char">
    <w:name w:val="Heading 2 Char"/>
    <w:basedOn w:val="DefaultParagraphFont"/>
    <w:link w:val="Heading2"/>
    <w:rsid w:val="004B6E25"/>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aliases w:val="#List Paragraph"/>
    <w:basedOn w:val="Normal"/>
    <w:link w:val="ListParagraphChar"/>
    <w:uiPriority w:val="34"/>
    <w:qFormat/>
    <w:rsid w:val="004B6E25"/>
    <w:pPr>
      <w:spacing w:after="120" w:line="276" w:lineRule="auto"/>
    </w:pPr>
    <w:rPr>
      <w:rFonts w:ascii="Arial" w:eastAsia="Calibri" w:hAnsi="Arial" w:cs="Arial"/>
      <w:sz w:val="20"/>
      <w:szCs w:val="24"/>
      <w:lang w:eastAsia="en-CA"/>
    </w:rPr>
  </w:style>
  <w:style w:type="character" w:customStyle="1" w:styleId="ListParagraphChar">
    <w:name w:val="List Paragraph Char"/>
    <w:aliases w:val="#List Paragraph Char"/>
    <w:link w:val="ListParagraph"/>
    <w:uiPriority w:val="34"/>
    <w:rsid w:val="004B6E25"/>
    <w:rPr>
      <w:rFonts w:ascii="Arial" w:eastAsia="Calibri" w:hAnsi="Arial" w:cs="Arial"/>
      <w:sz w:val="20"/>
      <w:lang w:eastAsia="en-CA"/>
    </w:rPr>
  </w:style>
  <w:style w:type="paragraph" w:customStyle="1" w:styleId="StyleListParagraphArial10ptJustified">
    <w:name w:val="Style List Paragraph + Arial 10 pt Justified"/>
    <w:basedOn w:val="ListBullet"/>
    <w:rsid w:val="004B6E25"/>
    <w:pPr>
      <w:numPr>
        <w:numId w:val="0"/>
      </w:numPr>
      <w:tabs>
        <w:tab w:val="num" w:pos="360"/>
      </w:tabs>
      <w:spacing w:after="0" w:line="240" w:lineRule="auto"/>
      <w:ind w:left="360" w:hanging="360"/>
      <w:jc w:val="both"/>
    </w:pPr>
    <w:rPr>
      <w:rFonts w:ascii="Arial" w:eastAsia="Times New Roman" w:hAnsi="Arial" w:cs="Times New Roman"/>
      <w:sz w:val="20"/>
      <w:szCs w:val="20"/>
      <w:lang w:val="en-US"/>
    </w:rPr>
  </w:style>
  <w:style w:type="paragraph" w:styleId="ListBullet">
    <w:name w:val="List Bullet"/>
    <w:basedOn w:val="Normal"/>
    <w:uiPriority w:val="99"/>
    <w:semiHidden/>
    <w:unhideWhenUsed/>
    <w:rsid w:val="004B6E25"/>
    <w:pPr>
      <w:numPr>
        <w:numId w:val="1"/>
      </w:numPr>
      <w:contextualSpacing/>
    </w:pPr>
  </w:style>
  <w:style w:type="paragraph" w:styleId="Subtitle">
    <w:name w:val="Subtitle"/>
    <w:aliases w:val="Level 2"/>
    <w:basedOn w:val="Normal"/>
    <w:next w:val="Normal"/>
    <w:link w:val="SubtitleChar"/>
    <w:qFormat/>
    <w:rsid w:val="0077546B"/>
    <w:pPr>
      <w:spacing w:before="240" w:after="120" w:line="240" w:lineRule="auto"/>
    </w:pPr>
    <w:rPr>
      <w:rFonts w:ascii="Verdana" w:eastAsia="Times New Roman" w:hAnsi="Verdana" w:cs="Arial"/>
      <w:b/>
      <w:color w:val="000000"/>
      <w:spacing w:val="-3"/>
      <w:sz w:val="20"/>
      <w:lang w:val="en-GB"/>
    </w:rPr>
  </w:style>
  <w:style w:type="character" w:customStyle="1" w:styleId="SubtitleChar">
    <w:name w:val="Subtitle Char"/>
    <w:aliases w:val="Level 2 Char"/>
    <w:basedOn w:val="DefaultParagraphFont"/>
    <w:link w:val="Subtitle"/>
    <w:rsid w:val="0077546B"/>
    <w:rPr>
      <w:rFonts w:ascii="Verdana" w:eastAsia="Times New Roman" w:hAnsi="Verdana" w:cs="Arial"/>
      <w:b/>
      <w:color w:val="000000"/>
      <w:spacing w:val="-3"/>
      <w:sz w:val="2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5408</Characters>
  <Application>Microsoft Macintosh Word</Application>
  <DocSecurity>0</DocSecurity>
  <Lines>45</Lines>
  <Paragraphs>12</Paragraphs>
  <ScaleCrop>false</ScaleCrop>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Thomson</dc:creator>
  <cp:keywords/>
  <dc:description/>
  <cp:lastModifiedBy>Sandra Thomson</cp:lastModifiedBy>
  <cp:revision>2</cp:revision>
  <dcterms:created xsi:type="dcterms:W3CDTF">2017-05-16T20:52:00Z</dcterms:created>
  <dcterms:modified xsi:type="dcterms:W3CDTF">2017-05-16T20:53:00Z</dcterms:modified>
</cp:coreProperties>
</file>